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B26" w:rsidRPr="00022A91" w:rsidRDefault="002D0B26" w:rsidP="002D0B26">
      <w:pPr>
        <w:pStyle w:val="ListParagraph"/>
        <w:numPr>
          <w:ilvl w:val="0"/>
          <w:numId w:val="5"/>
        </w:num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b/>
          <w:color w:val="FF0000"/>
          <w:sz w:val="24"/>
          <w:szCs w:val="24"/>
        </w:rPr>
      </w:pPr>
      <w:r w:rsidRPr="00022A91">
        <w:rPr>
          <w:rFonts w:ascii="Lato" w:eastAsia="Times New Roman" w:hAnsi="Lato" w:cs="Times New Roman"/>
          <w:b/>
          <w:color w:val="FF0000"/>
          <w:sz w:val="24"/>
          <w:szCs w:val="24"/>
        </w:rPr>
        <w:t>Assignment 7.1A: Identifying Letters, Phonemes, and Graphemes in Words</w:t>
      </w:r>
    </w:p>
    <w:p w:rsidR="002D0B26" w:rsidRPr="00FB46E5" w:rsidRDefault="002D0B26" w:rsidP="002D0B26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b/>
          <w:color w:val="FF0000"/>
          <w:sz w:val="24"/>
          <w:szCs w:val="24"/>
        </w:rPr>
      </w:pPr>
      <w:hyperlink r:id="rId5" w:history="1">
        <w:r w:rsidRPr="002C6E6D">
          <w:rPr>
            <w:rStyle w:val="Hyperlink"/>
            <w:rFonts w:ascii="Lato" w:hAnsi="Lato"/>
            <w:sz w:val="24"/>
            <w:szCs w:val="24"/>
          </w:rPr>
          <w:t>Template for 7.1A.docx</w:t>
        </w:r>
      </w:hyperlink>
    </w:p>
    <w:p w:rsidR="002D0B26" w:rsidRDefault="002D0B26" w:rsidP="002D0B26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180" w:afterAutospacing="0"/>
        <w:rPr>
          <w:rFonts w:ascii="Lato" w:hAnsi="Lato"/>
          <w:color w:val="000000"/>
        </w:rPr>
      </w:pPr>
      <w:r>
        <w:rPr>
          <w:rStyle w:val="Strong"/>
          <w:rFonts w:ascii="Lato" w:hAnsi="Lato"/>
          <w:color w:val="000000"/>
        </w:rPr>
        <w:t>Task 1)</w:t>
      </w:r>
      <w:r>
        <w:rPr>
          <w:rFonts w:ascii="Lato" w:hAnsi="Lato"/>
          <w:color w:val="000000"/>
        </w:rPr>
        <w:t> Indicate the number of letters in each word.</w:t>
      </w:r>
    </w:p>
    <w:p w:rsidR="002D0B26" w:rsidRDefault="002D0B26" w:rsidP="002D0B26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180" w:afterAutospacing="0"/>
        <w:rPr>
          <w:rFonts w:ascii="Lato" w:hAnsi="Lato"/>
          <w:color w:val="000000"/>
        </w:rPr>
      </w:pPr>
      <w:r>
        <w:rPr>
          <w:rStyle w:val="Strong"/>
          <w:rFonts w:ascii="Lato" w:hAnsi="Lato"/>
          <w:color w:val="000000"/>
        </w:rPr>
        <w:t>Task 2)</w:t>
      </w:r>
      <w:r>
        <w:rPr>
          <w:rFonts w:ascii="Lato" w:hAnsi="Lato"/>
          <w:color w:val="000000"/>
        </w:rPr>
        <w:t> Indicate the number of phonemes (sounds) in each word.</w:t>
      </w:r>
    </w:p>
    <w:p w:rsidR="002D0B26" w:rsidRDefault="002D0B26" w:rsidP="002D0B26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Lato" w:hAnsi="Lato"/>
          <w:color w:val="000000"/>
        </w:rPr>
      </w:pPr>
      <w:r>
        <w:rPr>
          <w:rStyle w:val="Strong"/>
          <w:rFonts w:ascii="Lato" w:hAnsi="Lato"/>
          <w:color w:val="000000"/>
        </w:rPr>
        <w:t>Task 3)</w:t>
      </w:r>
      <w:r>
        <w:rPr>
          <w:rFonts w:ascii="Lato" w:hAnsi="Lato"/>
          <w:color w:val="000000"/>
        </w:rPr>
        <w:t> Write the phonemes (sounds) for each word. the </w:t>
      </w:r>
      <w:hyperlink r:id="rId6" w:history="1">
        <w:r w:rsidRPr="00FB46E5">
          <w:rPr>
            <w:rStyle w:val="Hyperlink"/>
            <w:rFonts w:ascii="Lato" w:hAnsi="Lato"/>
          </w:rPr>
          <w:t>Consonant Phoneme Chart</w:t>
        </w:r>
      </w:hyperlink>
      <w:r w:rsidRPr="00FB46E5">
        <w:rPr>
          <w:rStyle w:val="screenreader-only"/>
          <w:rFonts w:ascii="Lato" w:hAnsi="Lato"/>
          <w:color w:val="0000FF"/>
          <w:bdr w:val="none" w:sz="0" w:space="0" w:color="auto" w:frame="1"/>
        </w:rPr>
        <w:t xml:space="preserve"> and</w:t>
      </w:r>
      <w:r w:rsidRPr="00FB46E5">
        <w:rPr>
          <w:rStyle w:val="screenreader-only"/>
          <w:rFonts w:ascii="Lato" w:hAnsi="Lato"/>
          <w:color w:val="0000FF"/>
        </w:rPr>
        <w:t> </w:t>
      </w:r>
      <w:hyperlink r:id="rId7" w:history="1">
        <w:r w:rsidRPr="00FB46E5">
          <w:rPr>
            <w:rStyle w:val="Hyperlink"/>
            <w:rFonts w:ascii="Lato" w:hAnsi="Lato"/>
          </w:rPr>
          <w:t>Vowel Phoneme Chart</w:t>
        </w:r>
      </w:hyperlink>
    </w:p>
    <w:p w:rsidR="002D0B26" w:rsidRDefault="002D0B26" w:rsidP="002D0B26">
      <w:pPr>
        <w:pStyle w:val="NormalWeb"/>
        <w:numPr>
          <w:ilvl w:val="0"/>
          <w:numId w:val="2"/>
        </w:numPr>
        <w:shd w:val="clear" w:color="auto" w:fill="FFFFFF"/>
        <w:spacing w:before="180" w:beforeAutospacing="0" w:after="180" w:afterAutospacing="0"/>
        <w:rPr>
          <w:rFonts w:ascii="Lato" w:hAnsi="Lato"/>
          <w:color w:val="000000"/>
        </w:rPr>
      </w:pPr>
      <w:r>
        <w:rPr>
          <w:rStyle w:val="Strong"/>
          <w:rFonts w:ascii="Lato" w:hAnsi="Lato"/>
          <w:color w:val="000000"/>
        </w:rPr>
        <w:t>Task 4)</w:t>
      </w:r>
      <w:r>
        <w:rPr>
          <w:rFonts w:ascii="Lato" w:hAnsi="Lato"/>
          <w:color w:val="000000"/>
        </w:rPr>
        <w:t> Indicate the number of graphemes (sounds) in each word.</w:t>
      </w:r>
    </w:p>
    <w:p w:rsidR="002D0B26" w:rsidRDefault="002D0B26" w:rsidP="002D0B26">
      <w:pPr>
        <w:pStyle w:val="NormalWeb"/>
        <w:numPr>
          <w:ilvl w:val="0"/>
          <w:numId w:val="2"/>
        </w:numPr>
        <w:shd w:val="clear" w:color="auto" w:fill="FFFFFF"/>
        <w:spacing w:before="180" w:beforeAutospacing="0" w:after="180" w:afterAutospacing="0"/>
        <w:rPr>
          <w:rFonts w:ascii="Lato" w:hAnsi="Lato"/>
          <w:color w:val="000000"/>
        </w:rPr>
      </w:pPr>
      <w:r>
        <w:rPr>
          <w:rStyle w:val="Strong"/>
          <w:rFonts w:ascii="Lato" w:hAnsi="Lato"/>
          <w:color w:val="000000"/>
        </w:rPr>
        <w:t>Task 5)</w:t>
      </w:r>
      <w:r>
        <w:rPr>
          <w:rFonts w:ascii="Lato" w:hAnsi="Lato"/>
          <w:color w:val="000000"/>
        </w:rPr>
        <w:t> Write the graphemes (letters) that represent the phonemes in each word.</w:t>
      </w:r>
    </w:p>
    <w:p w:rsidR="002D0B26" w:rsidRPr="00022A91" w:rsidRDefault="002D0B26" w:rsidP="002D0B26">
      <w:pPr>
        <w:pStyle w:val="Heading1"/>
        <w:numPr>
          <w:ilvl w:val="0"/>
          <w:numId w:val="5"/>
        </w:numPr>
        <w:shd w:val="clear" w:color="auto" w:fill="FFFFFF"/>
        <w:spacing w:before="0" w:after="90"/>
        <w:rPr>
          <w:rFonts w:ascii="Lato" w:hAnsi="Lato"/>
          <w:color w:val="FF0000"/>
          <w:sz w:val="38"/>
          <w:szCs w:val="42"/>
          <w:shd w:val="clear" w:color="auto" w:fill="FFFFFF"/>
        </w:rPr>
      </w:pPr>
      <w:r w:rsidRPr="00022A91">
        <w:rPr>
          <w:rFonts w:ascii="Lato" w:hAnsi="Lato"/>
          <w:color w:val="FF0000"/>
          <w:sz w:val="38"/>
          <w:szCs w:val="42"/>
          <w:shd w:val="clear" w:color="auto" w:fill="FFFFFF"/>
        </w:rPr>
        <w:t>Assignment 13.3A: Scripting a Mini-lesson &amp; Making an Anchor Chart</w:t>
      </w:r>
    </w:p>
    <w:p w:rsidR="002D0B26" w:rsidRDefault="002D0B26" w:rsidP="002D0B26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000000"/>
        </w:rPr>
      </w:pPr>
      <w:r>
        <w:rPr>
          <w:rStyle w:val="Strong"/>
          <w:rFonts w:ascii="Lato" w:hAnsi="Lato"/>
          <w:color w:val="000000"/>
        </w:rPr>
        <w:t>Task 1)</w:t>
      </w:r>
      <w:r>
        <w:rPr>
          <w:rFonts w:ascii="Lato" w:hAnsi="Lato"/>
          <w:color w:val="000000"/>
        </w:rPr>
        <w:t> Choose one of the ELAR TEKS listed below. </w:t>
      </w:r>
    </w:p>
    <w:p w:rsidR="002D0B26" w:rsidRDefault="002D0B26" w:rsidP="002D0B2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Lato" w:hAnsi="Lato"/>
          <w:color w:val="000000"/>
        </w:rPr>
      </w:pPr>
      <w:r>
        <w:rPr>
          <w:rFonts w:ascii="Lato" w:hAnsi="Lato"/>
          <w:color w:val="000000"/>
        </w:rPr>
        <w:t>Make inferences and use evidence to support understanding.</w:t>
      </w:r>
    </w:p>
    <w:p w:rsidR="002D0B26" w:rsidRDefault="002D0B26" w:rsidP="002D0B2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Lato" w:hAnsi="Lato"/>
          <w:color w:val="000000"/>
        </w:rPr>
      </w:pPr>
      <w:r>
        <w:rPr>
          <w:rFonts w:ascii="Lato" w:hAnsi="Lato"/>
          <w:color w:val="000000"/>
        </w:rPr>
        <w:t>Retell in ways that maintain meaning and logical order.</w:t>
      </w:r>
    </w:p>
    <w:p w:rsidR="002D0B26" w:rsidRDefault="002D0B26" w:rsidP="002D0B2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Lato" w:hAnsi="Lato"/>
          <w:color w:val="000000"/>
        </w:rPr>
      </w:pPr>
      <w:r>
        <w:rPr>
          <w:rFonts w:ascii="Lato" w:hAnsi="Lato"/>
          <w:color w:val="000000"/>
        </w:rPr>
        <w:t>Summarize texts in ways that maintain meaning and logical order.</w:t>
      </w:r>
    </w:p>
    <w:p w:rsidR="002D0B26" w:rsidRDefault="002D0B26" w:rsidP="002D0B26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000000"/>
        </w:rPr>
      </w:pPr>
      <w:r>
        <w:rPr>
          <w:rStyle w:val="Strong"/>
          <w:rFonts w:ascii="Lato" w:hAnsi="Lato"/>
          <w:color w:val="000000"/>
        </w:rPr>
        <w:t>Task 2)</w:t>
      </w:r>
      <w:r>
        <w:rPr>
          <w:rFonts w:ascii="Lato" w:hAnsi="Lato"/>
          <w:color w:val="000000"/>
        </w:rPr>
        <w:t> Use the template in Canvas to script a minilesson for that TEK you selected.</w:t>
      </w:r>
    </w:p>
    <w:p w:rsidR="002D0B26" w:rsidRDefault="002D0B26" w:rsidP="002D0B26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000000"/>
        </w:rPr>
      </w:pPr>
      <w:r>
        <w:rPr>
          <w:rFonts w:ascii="Lato" w:hAnsi="Lato"/>
          <w:color w:val="000000"/>
        </w:rPr>
        <w:t>(Uploaded)</w:t>
      </w:r>
    </w:p>
    <w:p w:rsidR="002D0B26" w:rsidRDefault="002D0B26" w:rsidP="002D0B26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000000"/>
        </w:rPr>
      </w:pPr>
      <w:r>
        <w:rPr>
          <w:rStyle w:val="Strong"/>
          <w:rFonts w:ascii="Lato" w:hAnsi="Lato"/>
          <w:color w:val="000000"/>
        </w:rPr>
        <w:t>Task 3)</w:t>
      </w:r>
      <w:r>
        <w:rPr>
          <w:rFonts w:ascii="Lato" w:hAnsi="Lato"/>
          <w:color w:val="000000"/>
        </w:rPr>
        <w:t> Create an anchor chart to accompany the minilesson you scripted. </w:t>
      </w:r>
    </w:p>
    <w:p w:rsidR="002D0B26" w:rsidRPr="001312B7" w:rsidRDefault="002D0B26" w:rsidP="002D0B26"/>
    <w:p w:rsidR="002D0B26" w:rsidRPr="00BD49E9" w:rsidRDefault="002D0B26" w:rsidP="002D0B26">
      <w:pPr>
        <w:pStyle w:val="Heading1"/>
        <w:numPr>
          <w:ilvl w:val="0"/>
          <w:numId w:val="5"/>
        </w:numPr>
        <w:shd w:val="clear" w:color="auto" w:fill="FFFFFF"/>
        <w:spacing w:before="0" w:after="90"/>
        <w:rPr>
          <w:rFonts w:ascii="Lato" w:hAnsi="Lato"/>
          <w:color w:val="FF0000"/>
          <w:sz w:val="31"/>
          <w:szCs w:val="43"/>
        </w:rPr>
      </w:pPr>
      <w:r w:rsidRPr="00BD49E9">
        <w:rPr>
          <w:rFonts w:ascii="Lato" w:hAnsi="Lato"/>
          <w:color w:val="FF0000"/>
          <w:sz w:val="31"/>
          <w:szCs w:val="43"/>
        </w:rPr>
        <w:t>Performance Assessment 13.7: Assessing Foundational and Comprehension Skills</w:t>
      </w:r>
    </w:p>
    <w:p w:rsidR="002D0B26" w:rsidRPr="00BD49E9" w:rsidRDefault="002D0B26" w:rsidP="002D0B26">
      <w:pPr>
        <w:pStyle w:val="Heading2"/>
        <w:shd w:val="clear" w:color="auto" w:fill="FFFFFF"/>
        <w:spacing w:before="0" w:beforeAutospacing="0" w:after="90" w:afterAutospacing="0"/>
        <w:rPr>
          <w:rFonts w:ascii="Lato" w:hAnsi="Lato"/>
          <w:color w:val="000000"/>
          <w:sz w:val="32"/>
          <w:szCs w:val="32"/>
        </w:rPr>
      </w:pPr>
      <w:r w:rsidRPr="00BD49E9">
        <w:rPr>
          <w:rFonts w:ascii="Lato" w:hAnsi="Lato"/>
          <w:color w:val="000000"/>
          <w:sz w:val="32"/>
          <w:szCs w:val="32"/>
        </w:rPr>
        <w:t>Instructions</w:t>
      </w:r>
    </w:p>
    <w:p w:rsidR="002D0B26" w:rsidRDefault="002D0B26" w:rsidP="002D0B26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000000"/>
        </w:rPr>
      </w:pPr>
      <w:r>
        <w:rPr>
          <w:rStyle w:val="Strong"/>
          <w:rFonts w:ascii="Lato" w:hAnsi="Lato"/>
          <w:color w:val="000000"/>
          <w:shd w:val="clear" w:color="auto" w:fill="C2E0F4"/>
        </w:rPr>
        <w:t>Tips for responding to an STR Constructed Response Question:</w:t>
      </w:r>
    </w:p>
    <w:p w:rsidR="002D0B26" w:rsidRDefault="002D0B26" w:rsidP="002D0B2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Lato" w:hAnsi="Lato"/>
          <w:color w:val="000000"/>
        </w:rPr>
      </w:pPr>
      <w:r>
        <w:rPr>
          <w:rFonts w:ascii="Lato" w:hAnsi="Lato"/>
          <w:color w:val="000000"/>
        </w:rPr>
        <w:t>Read the question carefully before you begin to write your response.</w:t>
      </w:r>
    </w:p>
    <w:p w:rsidR="002D0B26" w:rsidRDefault="002D0B26" w:rsidP="002D0B2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Lato" w:hAnsi="Lato"/>
          <w:color w:val="000000"/>
        </w:rPr>
      </w:pPr>
      <w:r>
        <w:rPr>
          <w:rFonts w:ascii="Lato" w:hAnsi="Lato"/>
          <w:color w:val="000000"/>
        </w:rPr>
        <w:t>Use bullets to organize your response.</w:t>
      </w:r>
    </w:p>
    <w:p w:rsidR="002D0B26" w:rsidRDefault="002D0B26" w:rsidP="002D0B2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Lato" w:hAnsi="Lato"/>
          <w:color w:val="000000"/>
        </w:rPr>
      </w:pPr>
      <w:r>
        <w:rPr>
          <w:rFonts w:ascii="Lato" w:hAnsi="Lato"/>
          <w:color w:val="000000"/>
        </w:rPr>
        <w:t>Each bullet should address the tasks in the order they appear in the question.</w:t>
      </w:r>
    </w:p>
    <w:p w:rsidR="002D0B26" w:rsidRDefault="002D0B26" w:rsidP="002D0B2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Lato" w:hAnsi="Lato"/>
          <w:color w:val="000000"/>
        </w:rPr>
      </w:pPr>
      <w:r>
        <w:rPr>
          <w:rFonts w:ascii="Lato" w:hAnsi="Lato"/>
          <w:color w:val="000000"/>
        </w:rPr>
        <w:t>There is a suggested word count, but you are not limited to that word count.</w:t>
      </w:r>
    </w:p>
    <w:p w:rsidR="002D0B26" w:rsidRDefault="002D0B26" w:rsidP="002D0B2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Lato" w:hAnsi="Lato"/>
          <w:color w:val="000000"/>
        </w:rPr>
      </w:pPr>
      <w:r>
        <w:rPr>
          <w:rFonts w:ascii="Lato" w:hAnsi="Lato"/>
          <w:color w:val="000000"/>
        </w:rPr>
        <w:t>Your response should directly address each component in depth.</w:t>
      </w:r>
    </w:p>
    <w:p w:rsidR="002D0B26" w:rsidRDefault="002D0B26" w:rsidP="002D0B2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Lato" w:hAnsi="Lato"/>
          <w:color w:val="000000"/>
        </w:rPr>
      </w:pPr>
      <w:r>
        <w:rPr>
          <w:rFonts w:ascii="Lato" w:hAnsi="Lato"/>
          <w:color w:val="000000"/>
        </w:rPr>
        <w:lastRenderedPageBreak/>
        <w:t>The final version of your response should conform to the conventions of standard English.</w:t>
      </w:r>
    </w:p>
    <w:p w:rsidR="002D0B26" w:rsidRDefault="002D0B26" w:rsidP="002D0B2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Lato" w:hAnsi="Lato"/>
          <w:color w:val="000000"/>
        </w:rPr>
      </w:pPr>
      <w:r>
        <w:rPr>
          <w:rFonts w:ascii="Lato" w:hAnsi="Lato"/>
          <w:color w:val="000000"/>
        </w:rPr>
        <w:t>Your written response should be your original work, written in your own words, and not copied or paraphrased from some other work.</w:t>
      </w:r>
    </w:p>
    <w:p w:rsidR="002D0B26" w:rsidRDefault="002D0B26" w:rsidP="002D0B2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Lato" w:hAnsi="Lato"/>
          <w:color w:val="000000"/>
        </w:rPr>
      </w:pPr>
      <w:r>
        <w:rPr>
          <w:rFonts w:ascii="Lato" w:hAnsi="Lato"/>
          <w:color w:val="000000"/>
        </w:rPr>
        <w:t>You may use citations when appropriate.</w:t>
      </w:r>
    </w:p>
    <w:p w:rsidR="002D0B26" w:rsidRDefault="002D0B26">
      <w:bookmarkStart w:id="0" w:name="_GoBack"/>
      <w:bookmarkEnd w:id="0"/>
    </w:p>
    <w:sectPr w:rsidR="002D0B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altName w:val="Segoe U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D133A"/>
    <w:multiLevelType w:val="multilevel"/>
    <w:tmpl w:val="08144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EB56E0"/>
    <w:multiLevelType w:val="multilevel"/>
    <w:tmpl w:val="50146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95726F"/>
    <w:multiLevelType w:val="multilevel"/>
    <w:tmpl w:val="CFF0A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9B322C"/>
    <w:multiLevelType w:val="multilevel"/>
    <w:tmpl w:val="08144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A5696B"/>
    <w:multiLevelType w:val="hybridMultilevel"/>
    <w:tmpl w:val="F0BABBC8"/>
    <w:lvl w:ilvl="0" w:tplc="87B810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B26"/>
    <w:rsid w:val="002D0B26"/>
    <w:rsid w:val="00BD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84ED62-4657-4C8C-B256-939729B64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0B26"/>
  </w:style>
  <w:style w:type="paragraph" w:styleId="Heading1">
    <w:name w:val="heading 1"/>
    <w:basedOn w:val="Normal"/>
    <w:next w:val="Normal"/>
    <w:link w:val="Heading1Char"/>
    <w:uiPriority w:val="9"/>
    <w:qFormat/>
    <w:rsid w:val="002D0B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D0B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0B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D0B2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2D0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D0B2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D0B26"/>
    <w:rPr>
      <w:b/>
      <w:bCs/>
    </w:rPr>
  </w:style>
  <w:style w:type="character" w:customStyle="1" w:styleId="screenreader-only">
    <w:name w:val="screenreader-only"/>
    <w:basedOn w:val="DefaultParagraphFont"/>
    <w:rsid w:val="002D0B26"/>
  </w:style>
  <w:style w:type="paragraph" w:styleId="ListParagraph">
    <w:name w:val="List Paragraph"/>
    <w:basedOn w:val="Normal"/>
    <w:uiPriority w:val="34"/>
    <w:qFormat/>
    <w:rsid w:val="002D0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dcgivens\Downloads\VowelPhonemesChart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dcgivens\Downloads\5.1%20consonant%20phonemes%20chart%20.pdf" TargetMode="External"/><Relationship Id="rId5" Type="http://schemas.openxmlformats.org/officeDocument/2006/relationships/hyperlink" Target="file:///C:\Users\dcgivens\Desktop\NEW%20Template%20for%207.1A%20(1).doc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ALDINE ISD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Damaris Givens</dc:creator>
  <cp:keywords/>
  <dc:description/>
  <cp:lastModifiedBy>Damaris Givens</cp:lastModifiedBy>
  <cp:revision>2</cp:revision>
  <dcterms:created xsi:type="dcterms:W3CDTF">2021-09-27T02:29:00Z</dcterms:created>
  <dcterms:modified xsi:type="dcterms:W3CDTF">2021-09-27T02:29:00Z</dcterms:modified>
</cp:coreProperties>
</file>